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D0B" w:rsidRDefault="002A4D0B" w:rsidP="002A4D0B">
      <w:pPr>
        <w:pStyle w:val="docdata"/>
        <w:tabs>
          <w:tab w:val="left" w:pos="851"/>
        </w:tabs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 xml:space="preserve">ПОЯСНИТЕЛЬНАЯ ЗАПИСКА </w:t>
      </w:r>
    </w:p>
    <w:p w:rsidR="00414503" w:rsidRDefault="002A4D0B" w:rsidP="00414503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к проекту приказа департамента труда и социальной поддержки населения Ярославской области «О внесении изменений в приказ департамента труда и социальной поддержки населения Ярославской области от </w:t>
      </w:r>
      <w:r w:rsidR="00321286">
        <w:rPr>
          <w:b/>
          <w:bCs/>
          <w:color w:val="000000"/>
          <w:sz w:val="28"/>
          <w:szCs w:val="28"/>
        </w:rPr>
        <w:t>30</w:t>
      </w:r>
      <w:r>
        <w:rPr>
          <w:b/>
          <w:bCs/>
          <w:color w:val="000000"/>
          <w:sz w:val="28"/>
          <w:szCs w:val="28"/>
        </w:rPr>
        <w:t>.0</w:t>
      </w:r>
      <w:r w:rsidR="00321286"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</w:rPr>
        <w:t>.20</w:t>
      </w:r>
      <w:r w:rsidR="00321286">
        <w:rPr>
          <w:b/>
          <w:bCs/>
          <w:color w:val="000000"/>
          <w:sz w:val="28"/>
          <w:szCs w:val="28"/>
        </w:rPr>
        <w:t>09</w:t>
      </w:r>
      <w:r>
        <w:rPr>
          <w:b/>
          <w:bCs/>
          <w:color w:val="000000"/>
          <w:sz w:val="28"/>
          <w:szCs w:val="28"/>
        </w:rPr>
        <w:t xml:space="preserve"> № 2»</w:t>
      </w:r>
    </w:p>
    <w:p w:rsidR="00414503" w:rsidRDefault="00414503" w:rsidP="00414503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2A4D0B" w:rsidRDefault="002A4D0B" w:rsidP="00414503">
      <w:pPr>
        <w:pStyle w:val="a3"/>
        <w:spacing w:before="0" w:beforeAutospacing="0" w:after="0" w:afterAutospacing="0"/>
        <w:jc w:val="center"/>
      </w:pPr>
      <w:bookmarkStart w:id="0" w:name="_GoBack"/>
      <w:bookmarkEnd w:id="0"/>
      <w:r>
        <w:t> </w:t>
      </w:r>
    </w:p>
    <w:p w:rsidR="002A4D0B" w:rsidRDefault="002A4D0B" w:rsidP="0046052C">
      <w:pPr>
        <w:pStyle w:val="a3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</w:pPr>
      <w:r>
        <w:rPr>
          <w:b/>
          <w:bCs/>
          <w:color w:val="000000"/>
          <w:sz w:val="28"/>
          <w:szCs w:val="28"/>
        </w:rPr>
        <w:t>1. Общая характеристика проекта.</w:t>
      </w:r>
    </w:p>
    <w:p w:rsidR="00722A75" w:rsidRPr="00722A75" w:rsidRDefault="0046052C" w:rsidP="00722A75">
      <w:pPr>
        <w:pStyle w:val="a3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Проект приказа подготовлен </w:t>
      </w:r>
      <w:r w:rsidR="002A4D0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целях приведения Порядка назначения социальной помощи в соответствие с постановлением Правительства Российской Федерации от 01.02.2023 № 138 «О внесении изменений в государственную программу Российской Федерации</w:t>
      </w:r>
      <w:r w:rsidR="00722A75">
        <w:rPr>
          <w:color w:val="000000"/>
          <w:sz w:val="28"/>
          <w:szCs w:val="28"/>
        </w:rPr>
        <w:t xml:space="preserve"> «Социальная поддержка граждан», которым </w:t>
      </w:r>
      <w:r w:rsidR="00722A75" w:rsidRPr="00722A75">
        <w:rPr>
          <w:color w:val="000000"/>
          <w:sz w:val="28"/>
          <w:szCs w:val="28"/>
        </w:rPr>
        <w:t xml:space="preserve"> внесены изменения в государственную программу Российской Федерации «Социальная поддержка граждан», утвержденную постановлением Правительства Российской Федерации от 15</w:t>
      </w:r>
      <w:r w:rsidR="00070428">
        <w:rPr>
          <w:color w:val="000000"/>
          <w:sz w:val="28"/>
          <w:szCs w:val="28"/>
        </w:rPr>
        <w:t>.04.</w:t>
      </w:r>
      <w:r w:rsidR="00722A75" w:rsidRPr="00722A75">
        <w:rPr>
          <w:color w:val="000000"/>
          <w:sz w:val="28"/>
          <w:szCs w:val="28"/>
        </w:rPr>
        <w:t>2014. № 296.</w:t>
      </w:r>
      <w:r w:rsidR="00722A75">
        <w:rPr>
          <w:color w:val="000000"/>
          <w:sz w:val="28"/>
          <w:szCs w:val="28"/>
        </w:rPr>
        <w:t xml:space="preserve"> </w:t>
      </w:r>
      <w:r w:rsidR="00070428">
        <w:rPr>
          <w:color w:val="000000"/>
          <w:sz w:val="28"/>
          <w:szCs w:val="28"/>
        </w:rPr>
        <w:t xml:space="preserve">Проектом приказа </w:t>
      </w:r>
      <w:r w:rsidR="00722A75" w:rsidRPr="00722A75">
        <w:rPr>
          <w:color w:val="000000"/>
          <w:sz w:val="28"/>
          <w:szCs w:val="28"/>
        </w:rPr>
        <w:t>конкретизированы требования к мониторингу условий жизни гражданина (семьи гражданина) в течение срока со дня окончания срока действия социального контракта, а также оценке эффективности реализации социального контракта. Дополнены обязанности гражданина и органа социальной защиты населения в рамках мероприятий оказания помощи, в том числе по поиску работы, по осуществлению индивидуальной предпринимательской деятельности и по ведению личного подсобного хозяйства в части изменения срока</w:t>
      </w:r>
      <w:r w:rsidR="00722A75">
        <w:rPr>
          <w:color w:val="000000"/>
          <w:sz w:val="28"/>
          <w:szCs w:val="28"/>
        </w:rPr>
        <w:t>,</w:t>
      </w:r>
      <w:r w:rsidR="00722A75" w:rsidRPr="00722A75">
        <w:rPr>
          <w:color w:val="000000"/>
          <w:sz w:val="28"/>
          <w:szCs w:val="28"/>
        </w:rPr>
        <w:t xml:space="preserve"> </w:t>
      </w:r>
      <w:proofErr w:type="gramStart"/>
      <w:r w:rsidR="00722A75" w:rsidRPr="00722A75">
        <w:rPr>
          <w:color w:val="000000"/>
          <w:sz w:val="28"/>
          <w:szCs w:val="28"/>
        </w:rPr>
        <w:t>по истечение</w:t>
      </w:r>
      <w:proofErr w:type="gramEnd"/>
      <w:r w:rsidR="00722A75" w:rsidRPr="00722A75">
        <w:rPr>
          <w:color w:val="000000"/>
          <w:sz w:val="28"/>
          <w:szCs w:val="28"/>
        </w:rPr>
        <w:t xml:space="preserve"> которого возможно заключение нового социального контракта.</w:t>
      </w:r>
    </w:p>
    <w:p w:rsidR="0046052C" w:rsidRPr="00070428" w:rsidRDefault="00722A75" w:rsidP="0046052C">
      <w:pPr>
        <w:pStyle w:val="a3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70428">
        <w:rPr>
          <w:color w:val="000000"/>
          <w:sz w:val="28"/>
          <w:szCs w:val="28"/>
        </w:rPr>
        <w:t>Проектом также предлагается дополнить случаи оказания социальной помощи гражданам в возрасте от 18 до 23 лет, находящим</w:t>
      </w:r>
      <w:r w:rsidR="00B73F1D">
        <w:rPr>
          <w:color w:val="000000"/>
          <w:sz w:val="28"/>
          <w:szCs w:val="28"/>
        </w:rPr>
        <w:t xml:space="preserve">ся в трудной жизненной ситуации, страдающих заболеванием </w:t>
      </w:r>
      <w:proofErr w:type="spellStart"/>
      <w:r w:rsidR="00B73F1D">
        <w:rPr>
          <w:color w:val="000000"/>
          <w:sz w:val="28"/>
          <w:szCs w:val="28"/>
        </w:rPr>
        <w:t>фенилтеконурия</w:t>
      </w:r>
      <w:proofErr w:type="spellEnd"/>
      <w:r w:rsidR="00B73F1D">
        <w:rPr>
          <w:color w:val="000000"/>
          <w:sz w:val="28"/>
          <w:szCs w:val="28"/>
        </w:rPr>
        <w:t xml:space="preserve"> </w:t>
      </w:r>
      <w:r w:rsidRPr="00070428">
        <w:rPr>
          <w:color w:val="000000"/>
          <w:sz w:val="28"/>
          <w:szCs w:val="28"/>
        </w:rPr>
        <w:t>на приобретение низкобелковых и безбелковых продуктов питания в виде ежемесячной денежной выплаты в размере ½ величины прожиточного минимума.</w:t>
      </w:r>
    </w:p>
    <w:p w:rsidR="00070428" w:rsidRPr="00070428" w:rsidRDefault="00070428" w:rsidP="00070428">
      <w:pPr>
        <w:pStyle w:val="a3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Pr="00070428">
        <w:rPr>
          <w:color w:val="000000"/>
          <w:sz w:val="28"/>
          <w:szCs w:val="28"/>
        </w:rPr>
        <w:t>аболевание «</w:t>
      </w:r>
      <w:proofErr w:type="spellStart"/>
      <w:r w:rsidRPr="00070428">
        <w:rPr>
          <w:color w:val="000000"/>
          <w:sz w:val="28"/>
          <w:szCs w:val="28"/>
        </w:rPr>
        <w:t>фенилкетонурия</w:t>
      </w:r>
      <w:proofErr w:type="spellEnd"/>
      <w:r w:rsidRPr="00070428">
        <w:rPr>
          <w:color w:val="000000"/>
          <w:sz w:val="28"/>
          <w:szCs w:val="28"/>
        </w:rPr>
        <w:t xml:space="preserve">» включено в </w:t>
      </w:r>
      <w:hyperlink r:id="rId6" w:history="1">
        <w:r w:rsidRPr="00070428">
          <w:rPr>
            <w:color w:val="000000"/>
            <w:sz w:val="28"/>
            <w:szCs w:val="28"/>
          </w:rPr>
          <w:t>перечень</w:t>
        </w:r>
      </w:hyperlink>
      <w:r w:rsidRPr="00070428">
        <w:rPr>
          <w:color w:val="000000"/>
          <w:sz w:val="28"/>
          <w:szCs w:val="28"/>
        </w:rPr>
        <w:t xml:space="preserve"> </w:t>
      </w:r>
      <w:proofErr w:type="spellStart"/>
      <w:r w:rsidRPr="00070428">
        <w:rPr>
          <w:color w:val="000000"/>
          <w:sz w:val="28"/>
          <w:szCs w:val="28"/>
        </w:rPr>
        <w:t>жизнеугрожающих</w:t>
      </w:r>
      <w:proofErr w:type="spellEnd"/>
      <w:r w:rsidRPr="00070428">
        <w:rPr>
          <w:color w:val="000000"/>
          <w:sz w:val="28"/>
          <w:szCs w:val="28"/>
        </w:rPr>
        <w:t xml:space="preserve"> и хронических прогрессирующих редких (</w:t>
      </w:r>
      <w:proofErr w:type="spellStart"/>
      <w:r w:rsidRPr="00070428">
        <w:rPr>
          <w:color w:val="000000"/>
          <w:sz w:val="28"/>
          <w:szCs w:val="28"/>
        </w:rPr>
        <w:t>орфанных</w:t>
      </w:r>
      <w:proofErr w:type="spellEnd"/>
      <w:r w:rsidRPr="00070428">
        <w:rPr>
          <w:color w:val="000000"/>
          <w:sz w:val="28"/>
          <w:szCs w:val="28"/>
        </w:rPr>
        <w:t>) заболеваний, приводящих к сокращению продолжительности жизни граждан или их инвалидности, утвержденный постановлением Правительства Российской Федерации от 26.04.2012 № 403.</w:t>
      </w:r>
      <w:r w:rsidR="00F850FD">
        <w:rPr>
          <w:color w:val="000000"/>
          <w:sz w:val="28"/>
          <w:szCs w:val="28"/>
        </w:rPr>
        <w:t xml:space="preserve"> Ф</w:t>
      </w:r>
      <w:r w:rsidRPr="00070428">
        <w:rPr>
          <w:color w:val="000000"/>
          <w:sz w:val="28"/>
          <w:szCs w:val="28"/>
        </w:rPr>
        <w:t>едеральное законодательство  устанавливает механизм обеспечения граждан лекарственными препаратами и изделиями медицинского назначения, которые отпускаются по рецептам врачей в аптечных организациях. Предоставление гражданам продуктов диетического питания, которые являются частью ежедневного рациона, в соответствии с действующим законодательством невозможно, поскольку данные продукты лекарственными препаратами не являются и в аптеках не реализуются.</w:t>
      </w:r>
    </w:p>
    <w:p w:rsidR="00070428" w:rsidRDefault="00070428" w:rsidP="00070428">
      <w:pPr>
        <w:pStyle w:val="a3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70428">
        <w:rPr>
          <w:color w:val="000000"/>
          <w:sz w:val="28"/>
          <w:szCs w:val="28"/>
        </w:rPr>
        <w:t>Таким образом, в настоящее время финансовая нагрузка, связанная</w:t>
      </w:r>
      <w:r>
        <w:rPr>
          <w:rFonts w:eastAsiaTheme="minorHAnsi"/>
          <w:sz w:val="28"/>
          <w:szCs w:val="28"/>
          <w:lang w:eastAsia="en-US"/>
        </w:rPr>
        <w:t xml:space="preserve"> с </w:t>
      </w:r>
      <w:r w:rsidRPr="005A6204">
        <w:rPr>
          <w:rFonts w:eastAsiaTheme="minorHAnsi"/>
          <w:sz w:val="28"/>
          <w:szCs w:val="28"/>
          <w:lang w:eastAsia="en-US"/>
        </w:rPr>
        <w:t xml:space="preserve">обеспечением </w:t>
      </w:r>
      <w:r w:rsidR="00F850FD">
        <w:rPr>
          <w:rFonts w:eastAsiaTheme="minorHAnsi"/>
          <w:sz w:val="28"/>
          <w:szCs w:val="28"/>
          <w:lang w:eastAsia="en-US"/>
        </w:rPr>
        <w:t>лиц</w:t>
      </w:r>
      <w:r w:rsidRPr="005A6204">
        <w:rPr>
          <w:rFonts w:eastAsiaTheme="minorHAnsi"/>
          <w:sz w:val="28"/>
          <w:szCs w:val="28"/>
          <w:lang w:eastAsia="en-US"/>
        </w:rPr>
        <w:t xml:space="preserve"> с </w:t>
      </w:r>
      <w:proofErr w:type="spellStart"/>
      <w:r w:rsidRPr="005A6204">
        <w:rPr>
          <w:rFonts w:eastAsiaTheme="minorHAnsi"/>
          <w:sz w:val="28"/>
          <w:szCs w:val="28"/>
          <w:lang w:eastAsia="en-US"/>
        </w:rPr>
        <w:t>фенилкетонурией</w:t>
      </w:r>
      <w:proofErr w:type="spellEnd"/>
      <w:r w:rsidRPr="005A6204">
        <w:rPr>
          <w:rFonts w:eastAsiaTheme="minorHAnsi"/>
          <w:sz w:val="28"/>
          <w:szCs w:val="28"/>
          <w:lang w:eastAsia="en-US"/>
        </w:rPr>
        <w:t xml:space="preserve"> рекомендованными продуктами питания, полностью лежит на </w:t>
      </w:r>
      <w:r>
        <w:rPr>
          <w:rFonts w:eastAsiaTheme="minorHAnsi"/>
          <w:sz w:val="28"/>
          <w:szCs w:val="28"/>
          <w:lang w:eastAsia="en-US"/>
        </w:rPr>
        <w:t>лица</w:t>
      </w:r>
      <w:r w:rsidR="00F850FD">
        <w:rPr>
          <w:rFonts w:eastAsiaTheme="minorHAnsi"/>
          <w:sz w:val="28"/>
          <w:szCs w:val="28"/>
          <w:lang w:eastAsia="en-US"/>
        </w:rPr>
        <w:t>х</w:t>
      </w:r>
      <w:r>
        <w:rPr>
          <w:rFonts w:eastAsiaTheme="minorHAnsi"/>
          <w:sz w:val="28"/>
          <w:szCs w:val="28"/>
          <w:lang w:eastAsia="en-US"/>
        </w:rPr>
        <w:t>, страдающих данным заболеванием</w:t>
      </w:r>
      <w:r w:rsidRPr="005A6204">
        <w:rPr>
          <w:rFonts w:eastAsiaTheme="minorHAnsi"/>
          <w:sz w:val="28"/>
          <w:szCs w:val="28"/>
          <w:lang w:eastAsia="en-US"/>
        </w:rPr>
        <w:t xml:space="preserve">. </w:t>
      </w:r>
    </w:p>
    <w:p w:rsidR="00B73F1D" w:rsidRPr="005A6204" w:rsidRDefault="00B73F1D" w:rsidP="00070428">
      <w:pPr>
        <w:pStyle w:val="a3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Проекто</w:t>
      </w:r>
      <w:r w:rsidR="00DD5F8C">
        <w:rPr>
          <w:rFonts w:eastAsiaTheme="minorHAnsi"/>
          <w:sz w:val="28"/>
          <w:szCs w:val="28"/>
          <w:lang w:eastAsia="en-US"/>
        </w:rPr>
        <w:t xml:space="preserve">м предлагается уточнить условия, </w:t>
      </w:r>
      <w:r>
        <w:rPr>
          <w:rFonts w:eastAsiaTheme="minorHAnsi"/>
          <w:sz w:val="28"/>
          <w:szCs w:val="28"/>
          <w:lang w:eastAsia="en-US"/>
        </w:rPr>
        <w:t xml:space="preserve">при которых малоимущим  малообеспеченным гражданам предоставляется социальная помощь на зубопротезирование, приобретение лекарственных средств и технических средств реабилитации, с учетом того, что </w:t>
      </w:r>
      <w:r w:rsidRPr="00B73F1D">
        <w:rPr>
          <w:rFonts w:eastAsiaTheme="minorHAnsi"/>
          <w:sz w:val="28"/>
          <w:szCs w:val="28"/>
          <w:lang w:eastAsia="en-US"/>
        </w:rPr>
        <w:t>первичную медико-санитарную помощь в рамках территориальной программы государственных гарантий бесплатного оказания населению Ярославской области медицинской помощи могут оказывать не только государственные организации здравоохранения.</w:t>
      </w:r>
    </w:p>
    <w:p w:rsidR="002A4D0B" w:rsidRPr="00035BEA" w:rsidRDefault="00F850FD" w:rsidP="00F850FD">
      <w:pPr>
        <w:pStyle w:val="a3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  </w:t>
      </w:r>
      <w:r w:rsidR="002A4D0B">
        <w:rPr>
          <w:b/>
          <w:bCs/>
          <w:color w:val="000000"/>
          <w:sz w:val="28"/>
          <w:szCs w:val="28"/>
        </w:rPr>
        <w:t>2. Основания для издания акта.</w:t>
      </w:r>
    </w:p>
    <w:p w:rsidR="00F850FD" w:rsidRDefault="009A3CB5" w:rsidP="00F850FD">
      <w:pPr>
        <w:pStyle w:val="a3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П</w:t>
      </w:r>
      <w:r w:rsidR="00035BEA">
        <w:rPr>
          <w:color w:val="000000"/>
          <w:sz w:val="28"/>
          <w:szCs w:val="28"/>
        </w:rPr>
        <w:t>роект приказа разработан</w:t>
      </w:r>
      <w:r>
        <w:rPr>
          <w:b/>
          <w:bCs/>
          <w:color w:val="000000"/>
          <w:sz w:val="28"/>
          <w:szCs w:val="28"/>
        </w:rPr>
        <w:t xml:space="preserve">  </w:t>
      </w:r>
      <w:r w:rsidR="00F850FD">
        <w:rPr>
          <w:color w:val="000000"/>
          <w:sz w:val="28"/>
          <w:szCs w:val="28"/>
        </w:rPr>
        <w:t xml:space="preserve">в соответствии с постановлением Правительства Российской Федерации от 01.02.2023 № 138 «О внесении изменений в государственную программу Российской Федерации «Социальная поддержка граждан». </w:t>
      </w:r>
    </w:p>
    <w:p w:rsidR="002A4D0B" w:rsidRDefault="002A4D0B" w:rsidP="00F850FD">
      <w:pPr>
        <w:pStyle w:val="a3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</w:pPr>
      <w:r>
        <w:rPr>
          <w:b/>
          <w:bCs/>
          <w:color w:val="000000"/>
          <w:sz w:val="28"/>
          <w:szCs w:val="28"/>
        </w:rPr>
        <w:t>3. Возможные последствия принятия правового акта.</w:t>
      </w:r>
    </w:p>
    <w:p w:rsidR="002A4D0B" w:rsidRDefault="002A4D0B" w:rsidP="00F850FD">
      <w:pPr>
        <w:pStyle w:val="a3"/>
        <w:tabs>
          <w:tab w:val="left" w:pos="0"/>
        </w:tabs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 xml:space="preserve">Принятие проекта приказа обеспечит соответствие </w:t>
      </w:r>
      <w:r w:rsidR="006763F1">
        <w:rPr>
          <w:color w:val="000000"/>
          <w:sz w:val="28"/>
          <w:szCs w:val="28"/>
        </w:rPr>
        <w:t xml:space="preserve">Порядка </w:t>
      </w:r>
      <w:r>
        <w:rPr>
          <w:color w:val="000000"/>
          <w:sz w:val="28"/>
          <w:szCs w:val="28"/>
        </w:rPr>
        <w:t>действующему законодательству и не повлечет негативных социальных, экономических, политических и иных последствий.</w:t>
      </w:r>
    </w:p>
    <w:p w:rsidR="007A1E11" w:rsidRDefault="007A1E11" w:rsidP="0046052C">
      <w:pPr>
        <w:pStyle w:val="a3"/>
        <w:tabs>
          <w:tab w:val="left" w:pos="851"/>
        </w:tabs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</w:t>
      </w:r>
      <w:r w:rsidR="002A4D0B">
        <w:rPr>
          <w:b/>
          <w:bCs/>
          <w:color w:val="000000"/>
          <w:sz w:val="28"/>
          <w:szCs w:val="28"/>
        </w:rPr>
        <w:t>4. Оценка соответствия проекта правового акта федеральному и региональному законодательству. </w:t>
      </w:r>
    </w:p>
    <w:p w:rsidR="000E3075" w:rsidRDefault="007A1E11" w:rsidP="0046052C">
      <w:pPr>
        <w:pStyle w:val="a3"/>
        <w:tabs>
          <w:tab w:val="left" w:pos="85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2A4D0B" w:rsidRPr="000E3075">
        <w:rPr>
          <w:color w:val="000000"/>
          <w:sz w:val="28"/>
          <w:szCs w:val="28"/>
        </w:rPr>
        <w:t xml:space="preserve">Проект приказа соответствует </w:t>
      </w:r>
      <w:r w:rsidR="00F850FD">
        <w:rPr>
          <w:color w:val="000000"/>
          <w:sz w:val="28"/>
          <w:szCs w:val="28"/>
        </w:rPr>
        <w:t>федеральному и региональному законодательству.</w:t>
      </w:r>
    </w:p>
    <w:p w:rsidR="002A4D0B" w:rsidRDefault="00632D63" w:rsidP="0046052C">
      <w:pPr>
        <w:pStyle w:val="a3"/>
        <w:tabs>
          <w:tab w:val="left" w:pos="709"/>
          <w:tab w:val="left" w:pos="851"/>
        </w:tabs>
        <w:spacing w:before="0" w:beforeAutospacing="0" w:after="0" w:afterAutospacing="0" w:line="273" w:lineRule="auto"/>
        <w:jc w:val="both"/>
      </w:pPr>
      <w:r>
        <w:rPr>
          <w:b/>
          <w:bCs/>
          <w:color w:val="000000"/>
          <w:sz w:val="28"/>
          <w:szCs w:val="28"/>
        </w:rPr>
        <w:t xml:space="preserve">        </w:t>
      </w:r>
      <w:r w:rsidR="002A4D0B" w:rsidRPr="000E3075">
        <w:rPr>
          <w:b/>
          <w:bCs/>
          <w:color w:val="000000"/>
          <w:sz w:val="28"/>
          <w:szCs w:val="28"/>
        </w:rPr>
        <w:t>5. Финансово-экономическое обоснование проекта правового акта.</w:t>
      </w:r>
    </w:p>
    <w:p w:rsidR="00B73F1D" w:rsidRPr="00070428" w:rsidRDefault="009B491E" w:rsidP="009B491E">
      <w:pPr>
        <w:pStyle w:val="a3"/>
        <w:tabs>
          <w:tab w:val="left" w:pos="851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Расходы будут осуществляться за счет средств, предусмотренных на оказание социальной помощи.</w:t>
      </w:r>
    </w:p>
    <w:p w:rsidR="002A4D0B" w:rsidRDefault="002A4D0B" w:rsidP="0046052C">
      <w:pPr>
        <w:pStyle w:val="a3"/>
        <w:spacing w:before="0" w:beforeAutospacing="0" w:after="0" w:afterAutospacing="0"/>
        <w:ind w:firstLine="709"/>
        <w:jc w:val="both"/>
      </w:pPr>
      <w:r>
        <w:rPr>
          <w:b/>
          <w:bCs/>
          <w:color w:val="000000"/>
          <w:sz w:val="28"/>
          <w:szCs w:val="28"/>
        </w:rPr>
        <w:t>6. Информация о проведении оценки регулирующего воздействия и ее результатах.</w:t>
      </w:r>
    </w:p>
    <w:p w:rsidR="002A4D0B" w:rsidRDefault="009B491E" w:rsidP="0046052C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П</w:t>
      </w:r>
      <w:r w:rsidR="002A4D0B">
        <w:rPr>
          <w:color w:val="000000"/>
          <w:sz w:val="28"/>
          <w:szCs w:val="28"/>
        </w:rPr>
        <w:t>роект приказа размещен с</w:t>
      </w:r>
      <w:r>
        <w:rPr>
          <w:color w:val="000000"/>
          <w:sz w:val="28"/>
          <w:szCs w:val="28"/>
        </w:rPr>
        <w:t xml:space="preserve"> </w:t>
      </w:r>
      <w:r w:rsidRPr="009B491E">
        <w:rPr>
          <w:color w:val="000000"/>
          <w:sz w:val="28"/>
          <w:szCs w:val="28"/>
        </w:rPr>
        <w:t>07</w:t>
      </w:r>
      <w:r w:rsidR="002A4D0B" w:rsidRPr="009B491E">
        <w:rPr>
          <w:color w:val="000000"/>
          <w:sz w:val="28"/>
          <w:szCs w:val="28"/>
        </w:rPr>
        <w:t>.</w:t>
      </w:r>
      <w:r w:rsidR="006763F1" w:rsidRPr="009B491E">
        <w:rPr>
          <w:color w:val="000000"/>
          <w:sz w:val="28"/>
          <w:szCs w:val="28"/>
        </w:rPr>
        <w:t>0</w:t>
      </w:r>
      <w:r w:rsidRPr="009B491E">
        <w:rPr>
          <w:color w:val="000000"/>
          <w:sz w:val="28"/>
          <w:szCs w:val="28"/>
        </w:rPr>
        <w:t>4</w:t>
      </w:r>
      <w:r w:rsidR="002A4D0B" w:rsidRPr="009B491E">
        <w:rPr>
          <w:color w:val="000000"/>
          <w:sz w:val="28"/>
          <w:szCs w:val="28"/>
        </w:rPr>
        <w:t>.2023</w:t>
      </w:r>
      <w:r w:rsidR="002A4D0B">
        <w:rPr>
          <w:color w:val="000000"/>
          <w:sz w:val="28"/>
          <w:szCs w:val="28"/>
        </w:rPr>
        <w:t> на странице департамента труда и социальной поддержки населения Ярославской области в разделе «Проекты нормативно-правовых документов», а также в разделе «Проекты нормативных правовых актов» портала органов государственной власти Ярославской области для ознакомления заинтересованных лиц и проведения независимой экспертизы сроком на 15 дней. Замечания на проект приказа в департамент не поступали.</w:t>
      </w:r>
    </w:p>
    <w:p w:rsidR="002A4D0B" w:rsidRDefault="002A4D0B" w:rsidP="0046052C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Проведение оценки регулирующего воздействия не требуется.</w:t>
      </w:r>
    </w:p>
    <w:p w:rsidR="002A4D0B" w:rsidRDefault="002A4D0B" w:rsidP="0046052C">
      <w:pPr>
        <w:pStyle w:val="a3"/>
        <w:tabs>
          <w:tab w:val="left" w:pos="851"/>
        </w:tabs>
        <w:spacing w:before="0" w:beforeAutospacing="0" w:after="0" w:afterAutospacing="0" w:line="273" w:lineRule="auto"/>
        <w:jc w:val="both"/>
      </w:pPr>
      <w:r>
        <w:t> </w:t>
      </w:r>
    </w:p>
    <w:p w:rsidR="002A4D0B" w:rsidRDefault="002A4D0B" w:rsidP="002A4D0B">
      <w:pPr>
        <w:pStyle w:val="a3"/>
        <w:spacing w:before="0" w:beforeAutospacing="0" w:after="0" w:afterAutospacing="0"/>
        <w:jc w:val="both"/>
      </w:pPr>
      <w:r>
        <w:t> </w:t>
      </w:r>
    </w:p>
    <w:p w:rsidR="002A4D0B" w:rsidRDefault="002A4D0B" w:rsidP="002A4D0B">
      <w:pPr>
        <w:pStyle w:val="a3"/>
        <w:widowControl w:val="0"/>
        <w:spacing w:before="0" w:beforeAutospacing="0" w:after="0" w:afterAutospacing="0"/>
        <w:jc w:val="both"/>
      </w:pPr>
      <w:r>
        <w:t> </w:t>
      </w:r>
    </w:p>
    <w:p w:rsidR="002A4D0B" w:rsidRDefault="002A4D0B" w:rsidP="002A4D0B">
      <w:pPr>
        <w:pStyle w:val="a3"/>
        <w:widowControl w:val="0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Директор департамента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632D63">
        <w:rPr>
          <w:color w:val="000000"/>
          <w:sz w:val="28"/>
          <w:szCs w:val="28"/>
        </w:rPr>
        <w:t xml:space="preserve">            </w:t>
      </w:r>
      <w:r>
        <w:rPr>
          <w:color w:val="000000"/>
          <w:sz w:val="28"/>
          <w:szCs w:val="28"/>
        </w:rPr>
        <w:t>   Н.Л. Биочино</w:t>
      </w:r>
    </w:p>
    <w:p w:rsidR="004F0E4A" w:rsidRDefault="002A4D0B" w:rsidP="00D13C7E">
      <w:pPr>
        <w:pStyle w:val="a3"/>
        <w:widowControl w:val="0"/>
        <w:spacing w:before="0" w:beforeAutospacing="0" w:after="0" w:afterAutospacing="0"/>
        <w:jc w:val="both"/>
      </w:pPr>
      <w:r>
        <w:t> </w:t>
      </w:r>
    </w:p>
    <w:sectPr w:rsidR="004F0E4A" w:rsidSect="00414503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727C9"/>
    <w:multiLevelType w:val="multilevel"/>
    <w:tmpl w:val="29806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D23389"/>
    <w:multiLevelType w:val="multilevel"/>
    <w:tmpl w:val="78B67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CB3025"/>
    <w:multiLevelType w:val="multilevel"/>
    <w:tmpl w:val="54800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EA3"/>
    <w:rsid w:val="00035BEA"/>
    <w:rsid w:val="00070428"/>
    <w:rsid w:val="000E3075"/>
    <w:rsid w:val="0022127F"/>
    <w:rsid w:val="002A4D0B"/>
    <w:rsid w:val="00321286"/>
    <w:rsid w:val="00414503"/>
    <w:rsid w:val="0046052C"/>
    <w:rsid w:val="004C5594"/>
    <w:rsid w:val="004F0E4A"/>
    <w:rsid w:val="0061073D"/>
    <w:rsid w:val="00632D63"/>
    <w:rsid w:val="006763F1"/>
    <w:rsid w:val="006C3CE8"/>
    <w:rsid w:val="00722A75"/>
    <w:rsid w:val="007A1E11"/>
    <w:rsid w:val="009227CB"/>
    <w:rsid w:val="009A3CB5"/>
    <w:rsid w:val="009B2362"/>
    <w:rsid w:val="009B491E"/>
    <w:rsid w:val="00AB505A"/>
    <w:rsid w:val="00B73F1D"/>
    <w:rsid w:val="00C82EA3"/>
    <w:rsid w:val="00D13C7E"/>
    <w:rsid w:val="00DD5F8C"/>
    <w:rsid w:val="00F8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7254,bqiaagaaeyqcaaagiaiaaanpowaabtdaaaaaaaaaaaaaaaaaaaaaaaaaaaaaaaaaaaaaaaaaaaaaaaaaaaaaaaaaaaaaaaaaaaaaaaaaaaaaaaaaaaaaaaaaaaaaaaaaaaaaaaaaaaaaaaaaaaaaaaaaaaaaaaaaaaaaaaaaaaaaaaaaaaaaaaaaaaaaaaaaaaaaaaaaaaaaaaaaaaaaaaaaaaaaaaaaaaaaaaa"/>
    <w:basedOn w:val="a"/>
    <w:rsid w:val="002A4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A4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A4D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7254,bqiaagaaeyqcaaagiaiaaanpowaabtdaaaaaaaaaaaaaaaaaaaaaaaaaaaaaaaaaaaaaaaaaaaaaaaaaaaaaaaaaaaaaaaaaaaaaaaaaaaaaaaaaaaaaaaaaaaaaaaaaaaaaaaaaaaaaaaaaaaaaaaaaaaaaaaaaaaaaaaaaaaaaaaaaaaaaaaaaaaaaaaaaaaaaaaaaaaaaaaaaaaaaaaaaaaaaaaaaaaaaaaa"/>
    <w:basedOn w:val="a"/>
    <w:rsid w:val="002A4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A4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A4D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1D91260252FA6F509F4B63F3CE5E13C0FF551A4A52129F63D7F0797FBC42363530814BCB841DDAEF9E1E9501A5C6B1A1BD3E15E6C6401EAC5dE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Демич Ольга Евгеньевна</cp:lastModifiedBy>
  <cp:revision>3</cp:revision>
  <cp:lastPrinted>2023-04-06T08:24:00Z</cp:lastPrinted>
  <dcterms:created xsi:type="dcterms:W3CDTF">2023-04-07T10:04:00Z</dcterms:created>
  <dcterms:modified xsi:type="dcterms:W3CDTF">2023-04-12T10:41:00Z</dcterms:modified>
</cp:coreProperties>
</file>